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817" w:rsidRDefault="00477140" w:rsidP="00A65817">
      <w:pPr>
        <w:pStyle w:val="m2714548905741755338title"/>
        <w:shd w:val="clear" w:color="auto" w:fill="FFFFFF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 xml:space="preserve">AUGUST-2017: INDIA-RELATED PAPERS </w:t>
      </w:r>
      <w:r w:rsidR="00A65817" w:rsidRPr="00A65817">
        <w:rPr>
          <w:rFonts w:ascii="Arial" w:hAnsi="Arial" w:cs="Arial"/>
          <w:b/>
          <w:color w:val="222222"/>
          <w:sz w:val="19"/>
          <w:szCs w:val="19"/>
        </w:rPr>
        <w:t xml:space="preserve">FROM FEN </w:t>
      </w:r>
      <w:proofErr w:type="spellStart"/>
      <w:r w:rsidR="00A65817" w:rsidRPr="00A65817">
        <w:rPr>
          <w:rFonts w:ascii="Arial" w:hAnsi="Arial" w:cs="Arial"/>
          <w:b/>
          <w:color w:val="222222"/>
          <w:sz w:val="19"/>
          <w:szCs w:val="19"/>
        </w:rPr>
        <w:t>eJOURNALS</w:t>
      </w:r>
      <w:proofErr w:type="spellEnd"/>
      <w:r>
        <w:rPr>
          <w:rFonts w:ascii="Arial" w:hAnsi="Arial" w:cs="Arial"/>
          <w:b/>
          <w:color w:val="222222"/>
          <w:sz w:val="19"/>
          <w:szCs w:val="19"/>
        </w:rPr>
        <w:t>.</w:t>
      </w:r>
      <w:bookmarkStart w:id="0" w:name="_GoBack"/>
      <w:bookmarkEnd w:id="0"/>
    </w:p>
    <w:p w:rsidR="00477140" w:rsidRPr="00A65817" w:rsidRDefault="00477140" w:rsidP="00A65817">
      <w:pPr>
        <w:pStyle w:val="m2714548905741755338title"/>
        <w:shd w:val="clear" w:color="auto" w:fill="FFFFFF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(Ctrl-Click should take you the SSRN page from which you can download the paper)</w:t>
      </w:r>
    </w:p>
    <w:p w:rsidR="00A65817" w:rsidRDefault="00477140" w:rsidP="00477140">
      <w:pPr>
        <w:pStyle w:val="m2714548905741755338title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1.</w:t>
      </w:r>
      <w:hyperlink r:id="rId5" w:anchor="m_2714548905741755338_paper_3014551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 xml:space="preserve"> T</w:t>
        </w:r>
        <w:r w:rsidR="00A65817">
          <w:rPr>
            <w:rStyle w:val="Hyperlink"/>
            <w:rFonts w:ascii="Arial" w:hAnsi="Arial" w:cs="Arial"/>
            <w:color w:val="1155CC"/>
            <w:sz w:val="19"/>
            <w:szCs w:val="19"/>
          </w:rPr>
          <w:t>he Effect of Relationships with Government-Owned Banks on Cash Flow Constraints: Evi</w:t>
        </w:r>
        <w:r w:rsidR="00A65817">
          <w:rPr>
            <w:rStyle w:val="Hyperlink"/>
            <w:rFonts w:ascii="Arial" w:hAnsi="Arial" w:cs="Arial"/>
            <w:color w:val="1155CC"/>
            <w:sz w:val="19"/>
            <w:szCs w:val="19"/>
          </w:rPr>
          <w:t>d</w:t>
        </w:r>
        <w:r w:rsidR="00A65817">
          <w:rPr>
            <w:rStyle w:val="Hyperlink"/>
            <w:rFonts w:ascii="Arial" w:hAnsi="Arial" w:cs="Arial"/>
            <w:color w:val="1155CC"/>
            <w:sz w:val="19"/>
            <w:szCs w:val="19"/>
          </w:rPr>
          <w:t>ence from India</w:t>
        </w:r>
      </w:hyperlink>
    </w:p>
    <w:p w:rsidR="00A65817" w:rsidRPr="00A65817" w:rsidRDefault="00A65817" w:rsidP="006E568A">
      <w:pPr>
        <w:pStyle w:val="m2714548905741755338author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6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Anand Srinivasan</w:t>
        </w:r>
      </w:hyperlink>
      <w:r>
        <w:rPr>
          <w:rFonts w:ascii="Arial" w:hAnsi="Arial" w:cs="Arial"/>
          <w:color w:val="222222"/>
          <w:sz w:val="19"/>
          <w:szCs w:val="19"/>
        </w:rPr>
        <w:t>, CAFRAL, Reserve Bank of India, National University of Singapore - Department of Finance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7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Ashok Thampy</w:t>
        </w:r>
      </w:hyperlink>
      <w:r>
        <w:rPr>
          <w:rFonts w:ascii="Arial" w:hAnsi="Arial" w:cs="Arial"/>
          <w:color w:val="222222"/>
          <w:sz w:val="19"/>
          <w:szCs w:val="19"/>
        </w:rPr>
        <w:t>, Indian Institute of Management Bangalore (IIMB)</w:t>
      </w:r>
      <w:r>
        <w:rPr>
          <w:rFonts w:ascii="Arial" w:hAnsi="Arial" w:cs="Arial"/>
          <w:color w:val="222222"/>
          <w:sz w:val="19"/>
          <w:szCs w:val="19"/>
        </w:rPr>
        <w:t>.</w:t>
      </w:r>
    </w:p>
    <w:tbl>
      <w:tblPr>
        <w:tblpPr w:leftFromText="180" w:rightFromText="180" w:vertAnchor="text" w:horzAnchor="margin" w:tblpY="182"/>
        <w:tblW w:w="0" w:type="auto"/>
        <w:tblCellSpacing w:w="15" w:type="dxa"/>
        <w:shd w:val="clear" w:color="auto" w:fill="CBDA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8"/>
        <w:gridCol w:w="45"/>
      </w:tblGrid>
      <w:tr w:rsidR="006E568A" w:rsidRPr="00A65817" w:rsidTr="006E568A">
        <w:trPr>
          <w:tblCellSpacing w:w="15" w:type="dxa"/>
        </w:trPr>
        <w:tc>
          <w:tcPr>
            <w:tcW w:w="0" w:type="auto"/>
            <w:gridSpan w:val="2"/>
            <w:shd w:val="clear" w:color="auto" w:fill="CBDAEE"/>
            <w:vAlign w:val="center"/>
            <w:hideMark/>
          </w:tcPr>
          <w:p w:rsidR="006E568A" w:rsidRPr="00A65817" w:rsidRDefault="00477140" w:rsidP="006E568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B0F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B0F0"/>
                <w:sz w:val="19"/>
                <w:szCs w:val="19"/>
              </w:rPr>
              <w:t xml:space="preserve">2. </w:t>
            </w:r>
            <w:r w:rsidR="006E568A" w:rsidRPr="00A65817">
              <w:rPr>
                <w:rFonts w:ascii="Arial" w:eastAsia="Times New Roman" w:hAnsi="Arial" w:cs="Arial"/>
                <w:b/>
                <w:bCs/>
                <w:color w:val="00B0F0"/>
                <w:sz w:val="19"/>
                <w:szCs w:val="19"/>
              </w:rPr>
              <w:t>Dr. BANDI RAM PRASAD</w:t>
            </w:r>
            <w:r w:rsidR="006E568A" w:rsidRPr="006E568A">
              <w:rPr>
                <w:rFonts w:ascii="Arial" w:eastAsia="Times New Roman" w:hAnsi="Arial" w:cs="Arial"/>
                <w:b/>
                <w:bCs/>
                <w:color w:val="00B0F0"/>
                <w:sz w:val="19"/>
                <w:szCs w:val="19"/>
              </w:rPr>
              <w:t xml:space="preserve">, </w:t>
            </w:r>
            <w:r w:rsidR="006E568A">
              <w:rPr>
                <w:rFonts w:ascii="Arial" w:eastAsia="Times New Roman" w:hAnsi="Arial" w:cs="Arial"/>
                <w:b/>
                <w:bCs/>
                <w:color w:val="00B0F0"/>
                <w:sz w:val="19"/>
                <w:szCs w:val="19"/>
              </w:rPr>
              <w:t>GROWTH MARKETS ADVISORY SERVICES</w:t>
            </w:r>
          </w:p>
        </w:tc>
      </w:tr>
      <w:tr w:rsidR="006E568A" w:rsidRPr="00A65817" w:rsidTr="006E568A">
        <w:trPr>
          <w:gridAfter w:val="1"/>
          <w:tblCellSpacing w:w="15" w:type="dxa"/>
        </w:trPr>
        <w:tc>
          <w:tcPr>
            <w:tcW w:w="0" w:type="auto"/>
            <w:shd w:val="clear" w:color="auto" w:fill="CBDAEE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6E568A" w:rsidRPr="00A65817" w:rsidRDefault="006E568A" w:rsidP="006E568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</w:p>
        </w:tc>
      </w:tr>
    </w:tbl>
    <w:p w:rsidR="006E568A" w:rsidRPr="00A65817" w:rsidRDefault="00A65817" w:rsidP="00A658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F0"/>
          <w:sz w:val="19"/>
          <w:szCs w:val="19"/>
        </w:rPr>
      </w:pPr>
      <w:r w:rsidRPr="00A65817">
        <w:rPr>
          <w:rFonts w:ascii="Arial" w:eastAsia="Times New Roman" w:hAnsi="Arial" w:cs="Arial"/>
          <w:color w:val="222222"/>
          <w:sz w:val="19"/>
          <w:szCs w:val="19"/>
        </w:rPr>
        <w:t>​</w:t>
      </w:r>
    </w:p>
    <w:p w:rsidR="00A65817" w:rsidRDefault="00A65817" w:rsidP="00A6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E568A" w:rsidRDefault="006E568A" w:rsidP="00A6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E568A" w:rsidRPr="00A65817" w:rsidRDefault="006E568A" w:rsidP="006E5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5817">
        <w:rPr>
          <w:rFonts w:ascii="Arial" w:eastAsia="Times New Roman" w:hAnsi="Arial" w:cs="Arial"/>
          <w:color w:val="222222"/>
          <w:sz w:val="19"/>
          <w:szCs w:val="19"/>
        </w:rPr>
        <w:t>Link to the article</w:t>
      </w:r>
    </w:p>
    <w:p w:rsidR="006E568A" w:rsidRDefault="006E568A" w:rsidP="006E5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8" w:tgtFrame="_blank" w:history="1">
        <w:r w:rsidRPr="00A65817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</w:rPr>
          <w:t>http://www.thehindubusinessline.com/opinion/indian-finance-is-missing-its-mojo/article9811300.ece</w:t>
        </w:r>
      </w:hyperlink>
    </w:p>
    <w:p w:rsidR="006E568A" w:rsidRPr="00A65817" w:rsidRDefault="006E568A" w:rsidP="00A6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A65817" w:rsidRDefault="00477140" w:rsidP="00A65817">
      <w:pPr>
        <w:pStyle w:val="m5798052857949698902title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3. </w:t>
      </w:r>
      <w:hyperlink r:id="rId9" w:anchor="m_5798052857949698902_paper_3014552" w:history="1">
        <w:r w:rsidR="00A65817">
          <w:rPr>
            <w:rStyle w:val="Hyperlink"/>
            <w:rFonts w:ascii="Arial" w:hAnsi="Arial" w:cs="Arial"/>
            <w:color w:val="1155CC"/>
            <w:sz w:val="19"/>
            <w:szCs w:val="19"/>
          </w:rPr>
          <w:t>To Bribe or Not to Bribe? Corruption Uncertainty and Corporate Practices</w:t>
        </w:r>
      </w:hyperlink>
    </w:p>
    <w:p w:rsidR="00A65817" w:rsidRDefault="00A65817" w:rsidP="00A65817">
      <w:pPr>
        <w:pStyle w:val="m5798052857949698902author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10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 xml:space="preserve">Jan </w:t>
        </w:r>
        <w:proofErr w:type="spellStart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Hanousek</w:t>
        </w:r>
        <w:proofErr w:type="spellEnd"/>
      </w:hyperlink>
      <w:r>
        <w:rPr>
          <w:rFonts w:ascii="Arial" w:hAnsi="Arial" w:cs="Arial"/>
          <w:color w:val="222222"/>
          <w:sz w:val="19"/>
          <w:szCs w:val="19"/>
        </w:rPr>
        <w:t>, CERGE-EI (Center for Economic Research and Graduate Education - Economics Institute), Charles University in Prague, Academy of Sciences of the Czech Republic, Centre for Economic Policy Research (CEPR)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11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 xml:space="preserve">Anastasiya </w:t>
        </w:r>
        <w:proofErr w:type="spellStart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Shamshur</w:t>
        </w:r>
        <w:proofErr w:type="spellEnd"/>
      </w:hyperlink>
      <w:r>
        <w:rPr>
          <w:rFonts w:ascii="Arial" w:hAnsi="Arial" w:cs="Arial"/>
          <w:color w:val="222222"/>
          <w:sz w:val="19"/>
          <w:szCs w:val="19"/>
        </w:rPr>
        <w:t>, Charles University in Prague - CERGE-EI (Center for Economic Research and Graduate Education - Economics Institute)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12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 xml:space="preserve">Jiri </w:t>
        </w:r>
        <w:proofErr w:type="spellStart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Tresl</w:t>
        </w:r>
        <w:proofErr w:type="spellEnd"/>
      </w:hyperlink>
      <w:r>
        <w:rPr>
          <w:rFonts w:ascii="Arial" w:hAnsi="Arial" w:cs="Arial"/>
          <w:color w:val="222222"/>
          <w:sz w:val="19"/>
          <w:szCs w:val="19"/>
        </w:rPr>
        <w:t>, Charles University in Prague - CERGE-EI (Center for Economic Research and Graduate Education - Economics Institute)</w:t>
      </w:r>
    </w:p>
    <w:p w:rsidR="00A65817" w:rsidRDefault="00477140" w:rsidP="00A65817">
      <w:pPr>
        <w:pStyle w:val="m7354532223712011619title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4. </w:t>
      </w:r>
      <w:hyperlink r:id="rId13" w:anchor="m_7354532223712011619_paper_3014045" w:history="1">
        <w:r w:rsidR="00A65817">
          <w:rPr>
            <w:rStyle w:val="Hyperlink"/>
            <w:rFonts w:ascii="Arial" w:hAnsi="Arial" w:cs="Arial"/>
            <w:color w:val="1155CC"/>
            <w:sz w:val="19"/>
            <w:szCs w:val="19"/>
          </w:rPr>
          <w:t>Financial Frictions, Underinvestment, and Investment Composition: Evidence from Indian Corporates</w:t>
        </w:r>
      </w:hyperlink>
    </w:p>
    <w:p w:rsidR="00A65817" w:rsidRDefault="00A65817" w:rsidP="00A65817">
      <w:pPr>
        <w:pStyle w:val="m7354532223712011619author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14" w:tgtFrame="_blank" w:history="1">
        <w:proofErr w:type="spellStart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Sonali</w:t>
        </w:r>
        <w:proofErr w:type="spellEnd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 xml:space="preserve"> Das</w:t>
        </w:r>
      </w:hyperlink>
      <w:r>
        <w:rPr>
          <w:rFonts w:ascii="Arial" w:hAnsi="Arial" w:cs="Arial"/>
          <w:color w:val="222222"/>
          <w:sz w:val="19"/>
          <w:szCs w:val="19"/>
        </w:rPr>
        <w:t>, International Monetary Fund (IMF)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15" w:tgtFrame="_blank" w:history="1">
        <w:proofErr w:type="spellStart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Volodymyr</w:t>
        </w:r>
        <w:proofErr w:type="spellEnd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Tulin</w:t>
        </w:r>
        <w:proofErr w:type="spellEnd"/>
      </w:hyperlink>
      <w:r>
        <w:rPr>
          <w:rFonts w:ascii="Arial" w:hAnsi="Arial" w:cs="Arial"/>
          <w:color w:val="222222"/>
          <w:sz w:val="19"/>
          <w:szCs w:val="19"/>
        </w:rPr>
        <w:t>, International Monetary Fund (IMF)</w:t>
      </w:r>
    </w:p>
    <w:p w:rsidR="00A65817" w:rsidRDefault="00477140" w:rsidP="00A65817">
      <w:pPr>
        <w:pStyle w:val="m3313003539707372663title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5. </w:t>
      </w:r>
      <w:hyperlink r:id="rId16" w:anchor="m_3313003539707372663_paper_3014561" w:history="1">
        <w:r w:rsidR="00A65817">
          <w:rPr>
            <w:rStyle w:val="Hyperlink"/>
            <w:rFonts w:ascii="Arial" w:hAnsi="Arial" w:cs="Arial"/>
            <w:color w:val="1155CC"/>
            <w:sz w:val="19"/>
            <w:szCs w:val="19"/>
          </w:rPr>
          <w:t>Herding Behavior in Futures Market: An Empirical Analysis from India</w:t>
        </w:r>
      </w:hyperlink>
    </w:p>
    <w:p w:rsidR="00A65817" w:rsidRDefault="00A65817" w:rsidP="00A65817">
      <w:pPr>
        <w:pStyle w:val="m3313003539707372663author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17" w:tgtFrame="_blank" w:history="1">
        <w:proofErr w:type="spellStart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Ameet</w:t>
        </w:r>
        <w:proofErr w:type="spellEnd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 xml:space="preserve"> Kumar Banerjee</w:t>
        </w:r>
      </w:hyperlink>
      <w:r>
        <w:rPr>
          <w:rFonts w:ascii="Arial" w:hAnsi="Arial" w:cs="Arial"/>
          <w:color w:val="222222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Banasthali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University - Faculty of Management Studies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18" w:tgtFrame="_blank" w:history="1">
        <w:proofErr w:type="spellStart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Purna</w:t>
        </w:r>
        <w:proofErr w:type="spellEnd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 xml:space="preserve"> Chandra </w:t>
        </w:r>
        <w:proofErr w:type="spellStart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Padhan</w:t>
        </w:r>
        <w:proofErr w:type="spellEnd"/>
      </w:hyperlink>
      <w:r>
        <w:rPr>
          <w:rFonts w:ascii="Arial" w:hAnsi="Arial" w:cs="Arial"/>
          <w:color w:val="222222"/>
          <w:sz w:val="19"/>
          <w:szCs w:val="19"/>
        </w:rPr>
        <w:t>, Independent</w:t>
      </w:r>
      <w:r w:rsidR="00011BC7">
        <w:rPr>
          <w:rFonts w:ascii="Arial" w:hAnsi="Arial" w:cs="Arial"/>
          <w:color w:val="222222"/>
          <w:sz w:val="19"/>
          <w:szCs w:val="19"/>
        </w:rPr>
        <w:t>.</w:t>
      </w:r>
    </w:p>
    <w:p w:rsidR="00011BC7" w:rsidRDefault="00477140" w:rsidP="00011BC7">
      <w:pPr>
        <w:pStyle w:val="m-9102032359337812582title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6. </w:t>
      </w:r>
      <w:hyperlink r:id="rId19" w:anchor="m_-9102032359337812582_paper_3010244" w:history="1">
        <w:r w:rsidR="00011BC7">
          <w:rPr>
            <w:rStyle w:val="Hyperlink"/>
            <w:rFonts w:ascii="Arial" w:hAnsi="Arial" w:cs="Arial"/>
            <w:color w:val="1155CC"/>
            <w:sz w:val="19"/>
            <w:szCs w:val="19"/>
          </w:rPr>
          <w:t>In</w:t>
        </w:r>
        <w:r w:rsidR="00011BC7">
          <w:rPr>
            <w:rStyle w:val="Hyperlink"/>
            <w:rFonts w:ascii="Arial" w:hAnsi="Arial" w:cs="Arial"/>
            <w:color w:val="1155CC"/>
            <w:sz w:val="19"/>
            <w:szCs w:val="19"/>
          </w:rPr>
          <w:t>debtedness – From the Perspective of Commercial Microfinance in India</w:t>
        </w:r>
      </w:hyperlink>
    </w:p>
    <w:p w:rsidR="00011BC7" w:rsidRDefault="00011BC7" w:rsidP="00011BC7">
      <w:pPr>
        <w:pStyle w:val="m-9102032359337812582author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20" w:tgtFrame="_blank" w:history="1">
        <w:proofErr w:type="spellStart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Debidutta</w:t>
        </w:r>
        <w:proofErr w:type="spellEnd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Pattnaik</w:t>
        </w:r>
        <w:proofErr w:type="spellEnd"/>
      </w:hyperlink>
      <w:r>
        <w:rPr>
          <w:rFonts w:ascii="Arial" w:hAnsi="Arial" w:cs="Arial"/>
          <w:color w:val="222222"/>
          <w:sz w:val="19"/>
          <w:szCs w:val="19"/>
        </w:rPr>
        <w:t>, Pragati Marg Foundation</w:t>
      </w:r>
    </w:p>
    <w:p w:rsidR="00681B6A" w:rsidRDefault="00477140" w:rsidP="00681B6A">
      <w:pPr>
        <w:pStyle w:val="m-4407757544841125087title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7. </w:t>
      </w:r>
      <w:hyperlink r:id="rId21" w:anchor="m_-4407757544841125087_paper_3000232" w:history="1">
        <w:r w:rsidR="00681B6A">
          <w:rPr>
            <w:rStyle w:val="Hyperlink"/>
            <w:rFonts w:ascii="Arial" w:hAnsi="Arial" w:cs="Arial"/>
            <w:color w:val="1155CC"/>
            <w:sz w:val="19"/>
            <w:szCs w:val="19"/>
          </w:rPr>
          <w:t xml:space="preserve">A Study on the </w:t>
        </w:r>
        <w:proofErr w:type="spellStart"/>
        <w:r w:rsidR="00681B6A">
          <w:rPr>
            <w:rStyle w:val="Hyperlink"/>
            <w:rFonts w:ascii="Arial" w:hAnsi="Arial" w:cs="Arial"/>
            <w:color w:val="1155CC"/>
            <w:sz w:val="19"/>
            <w:szCs w:val="19"/>
          </w:rPr>
          <w:t>Behavioural</w:t>
        </w:r>
        <w:proofErr w:type="spellEnd"/>
        <w:r w:rsidR="00681B6A">
          <w:rPr>
            <w:rStyle w:val="Hyperlink"/>
            <w:rFonts w:ascii="Arial" w:hAnsi="Arial" w:cs="Arial"/>
            <w:color w:val="1155CC"/>
            <w:sz w:val="19"/>
            <w:szCs w:val="19"/>
          </w:rPr>
          <w:t xml:space="preserve"> Aspects of Retail Investors for Investment Decision Making in Telangana State</w:t>
        </w:r>
      </w:hyperlink>
    </w:p>
    <w:p w:rsidR="00681B6A" w:rsidRDefault="00681B6A" w:rsidP="00681B6A">
      <w:pPr>
        <w:pStyle w:val="m-4407757544841125087author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22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 xml:space="preserve">Jhansi Rani </w:t>
        </w:r>
        <w:proofErr w:type="spellStart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Boda</w:t>
        </w:r>
        <w:proofErr w:type="spellEnd"/>
      </w:hyperlink>
      <w:r>
        <w:rPr>
          <w:rFonts w:ascii="Arial" w:hAnsi="Arial" w:cs="Arial"/>
          <w:color w:val="222222"/>
          <w:sz w:val="19"/>
          <w:szCs w:val="19"/>
        </w:rPr>
        <w:t>, National Institute of Technology - School of Management, Government of India, National Institute of Technology, Warangal Branch, Students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23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 xml:space="preserve">Sunitha </w:t>
        </w:r>
        <w:proofErr w:type="spellStart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Guniganti</w:t>
        </w:r>
        <w:proofErr w:type="spellEnd"/>
      </w:hyperlink>
      <w:r>
        <w:rPr>
          <w:rFonts w:ascii="Arial" w:hAnsi="Arial" w:cs="Arial"/>
          <w:color w:val="222222"/>
          <w:sz w:val="19"/>
          <w:szCs w:val="19"/>
        </w:rPr>
        <w:t>, National Institute of Technology, School of Management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24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Parag Ray</w:t>
        </w:r>
      </w:hyperlink>
      <w:r>
        <w:rPr>
          <w:rFonts w:ascii="Arial" w:hAnsi="Arial" w:cs="Arial"/>
          <w:color w:val="222222"/>
          <w:sz w:val="19"/>
          <w:szCs w:val="19"/>
        </w:rPr>
        <w:t>, National Institute of Technology, School of Management</w:t>
      </w:r>
    </w:p>
    <w:p w:rsidR="007220DE" w:rsidRDefault="00477140" w:rsidP="007220DE">
      <w:pPr>
        <w:pStyle w:val="m-6640558652989239237title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8. </w:t>
      </w:r>
      <w:hyperlink r:id="rId25" w:anchor="m_-6640558652989239237_paper_3005952" w:history="1">
        <w:r w:rsidR="007220DE">
          <w:rPr>
            <w:rStyle w:val="Hyperlink"/>
            <w:rFonts w:ascii="Arial" w:hAnsi="Arial" w:cs="Arial"/>
            <w:color w:val="1155CC"/>
            <w:sz w:val="19"/>
            <w:szCs w:val="19"/>
          </w:rPr>
          <w:t>A Time Series Analysis - Based Forecasting Approach for the Indian Realty Sector</w:t>
        </w:r>
      </w:hyperlink>
    </w:p>
    <w:p w:rsidR="007220DE" w:rsidRDefault="007220DE" w:rsidP="007220DE">
      <w:pPr>
        <w:pStyle w:val="m-6640558652989239237author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26" w:tgtFrame="_blank" w:history="1">
        <w:proofErr w:type="spellStart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Jaydip</w:t>
        </w:r>
        <w:proofErr w:type="spellEnd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 xml:space="preserve"> Sen</w:t>
        </w:r>
      </w:hyperlink>
      <w:r>
        <w:rPr>
          <w:rFonts w:ascii="Arial" w:hAnsi="Arial" w:cs="Arial"/>
          <w:color w:val="222222"/>
          <w:sz w:val="19"/>
          <w:szCs w:val="19"/>
        </w:rPr>
        <w:t>, Praxis Business School</w:t>
      </w:r>
    </w:p>
    <w:p w:rsidR="00011BC7" w:rsidRDefault="00011BC7" w:rsidP="00A65817">
      <w:pPr>
        <w:pStyle w:val="m3313003539707372663author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A65817" w:rsidRDefault="00A65817" w:rsidP="00A65817">
      <w:pPr>
        <w:pStyle w:val="m2714548905741755338author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A65817" w:rsidRDefault="00A65817" w:rsidP="00A65817">
      <w:pPr>
        <w:pStyle w:val="m2714548905741755338author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1F0B9C" w:rsidRDefault="001F0B9C"/>
    <w:sectPr w:rsidR="001F0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B1DF6"/>
    <w:multiLevelType w:val="hybridMultilevel"/>
    <w:tmpl w:val="FB767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26E01"/>
    <w:multiLevelType w:val="hybridMultilevel"/>
    <w:tmpl w:val="0920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55538"/>
    <w:multiLevelType w:val="hybridMultilevel"/>
    <w:tmpl w:val="CDA4C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17"/>
    <w:rsid w:val="00011BC7"/>
    <w:rsid w:val="000A31D6"/>
    <w:rsid w:val="001F0B9C"/>
    <w:rsid w:val="00477140"/>
    <w:rsid w:val="005623B8"/>
    <w:rsid w:val="00681B6A"/>
    <w:rsid w:val="006E568A"/>
    <w:rsid w:val="007220DE"/>
    <w:rsid w:val="009751CD"/>
    <w:rsid w:val="009E6038"/>
    <w:rsid w:val="00A6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9FA7F"/>
  <w15:chartTrackingRefBased/>
  <w15:docId w15:val="{14B175EC-3399-438C-8534-FC1B8FF1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714548905741755338title">
    <w:name w:val="m_2714548905741755338title"/>
    <w:basedOn w:val="Normal"/>
    <w:rsid w:val="00A6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65817"/>
    <w:rPr>
      <w:color w:val="0000FF"/>
      <w:u w:val="single"/>
    </w:rPr>
  </w:style>
  <w:style w:type="paragraph" w:customStyle="1" w:styleId="m2714548905741755338author">
    <w:name w:val="m_2714548905741755338author"/>
    <w:basedOn w:val="Normal"/>
    <w:rsid w:val="00A6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798052857949698902title">
    <w:name w:val="m_5798052857949698902title"/>
    <w:basedOn w:val="Normal"/>
    <w:rsid w:val="00A6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798052857949698902author">
    <w:name w:val="m_5798052857949698902author"/>
    <w:basedOn w:val="Normal"/>
    <w:rsid w:val="00A6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354532223712011619title">
    <w:name w:val="m_7354532223712011619title"/>
    <w:basedOn w:val="Normal"/>
    <w:rsid w:val="00A6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354532223712011619author">
    <w:name w:val="m_7354532223712011619author"/>
    <w:basedOn w:val="Normal"/>
    <w:rsid w:val="00A6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313003539707372663title">
    <w:name w:val="m_3313003539707372663title"/>
    <w:basedOn w:val="Normal"/>
    <w:rsid w:val="00A6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313003539707372663author">
    <w:name w:val="m_3313003539707372663author"/>
    <w:basedOn w:val="Normal"/>
    <w:rsid w:val="00A6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9102032359337812582title">
    <w:name w:val="m_-9102032359337812582title"/>
    <w:basedOn w:val="Normal"/>
    <w:rsid w:val="0001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9102032359337812582author">
    <w:name w:val="m_-9102032359337812582author"/>
    <w:basedOn w:val="Normal"/>
    <w:rsid w:val="0001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407757544841125087title">
    <w:name w:val="m_-4407757544841125087title"/>
    <w:basedOn w:val="Normal"/>
    <w:rsid w:val="0068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407757544841125087author">
    <w:name w:val="m_-4407757544841125087author"/>
    <w:basedOn w:val="Normal"/>
    <w:rsid w:val="0068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640558652989239237title">
    <w:name w:val="m_-6640558652989239237title"/>
    <w:basedOn w:val="Normal"/>
    <w:rsid w:val="0072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640558652989239237author">
    <w:name w:val="m_-6640558652989239237author"/>
    <w:basedOn w:val="Normal"/>
    <w:rsid w:val="0072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20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8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3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7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99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hindubusinessline.com/opinion/indian-finance-is-missing-its-mojo/article9811300.ece" TargetMode="External"/><Relationship Id="rId13" Type="http://schemas.openxmlformats.org/officeDocument/2006/relationships/hyperlink" Target="https://mail.google.com/mail/u/0/" TargetMode="External"/><Relationship Id="rId18" Type="http://schemas.openxmlformats.org/officeDocument/2006/relationships/hyperlink" Target="https://hq.ssrn.com/Journals/RedirectClick.cfm?url=https://papers.ssrn.com/sol3/cf_dev/AbsByAuth.cfm?per_id=826870&amp;partid=22912&amp;did=351348&amp;eid=1099477" TargetMode="External"/><Relationship Id="rId26" Type="http://schemas.openxmlformats.org/officeDocument/2006/relationships/hyperlink" Target="https://hq.ssrn.com/Journals/RedirectClick.cfm?url=https://papers.ssrn.com/sol3/cf_dev/AbsByAuth.cfm?per_id=2531520&amp;partid=22912&amp;did=349519&amp;eid=11678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il.google.com/mail/u/0/" TargetMode="External"/><Relationship Id="rId7" Type="http://schemas.openxmlformats.org/officeDocument/2006/relationships/hyperlink" Target="https://hq.ssrn.com/Journals/RedirectClick.cfm?url=https://papers.ssrn.com/sol3/cf_dev/AbsByAuth.cfm?per_id=339331&amp;partid=22912&amp;did=351825&amp;eid=1447115" TargetMode="External"/><Relationship Id="rId12" Type="http://schemas.openxmlformats.org/officeDocument/2006/relationships/hyperlink" Target="https://hq.ssrn.com/Journals/RedirectClick.cfm?url=https://papers.ssrn.com/sol3/cf_dev/AbsByAuth.cfm?per_id=2760931&amp;partid=22912&amp;did=351624&amp;eid=1300512" TargetMode="External"/><Relationship Id="rId17" Type="http://schemas.openxmlformats.org/officeDocument/2006/relationships/hyperlink" Target="https://hq.ssrn.com/Journals/RedirectClick.cfm?url=https://papers.ssrn.com/sol3/cf_dev/AbsByAuth.cfm?per_id=1351133&amp;partid=22912&amp;did=351348&amp;eid=1099477" TargetMode="External"/><Relationship Id="rId25" Type="http://schemas.openxmlformats.org/officeDocument/2006/relationships/hyperlink" Target="https://mail.google.com/mail/u/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google.com/mail/u/0/" TargetMode="External"/><Relationship Id="rId20" Type="http://schemas.openxmlformats.org/officeDocument/2006/relationships/hyperlink" Target="https://hq.ssrn.com/Journals/RedirectClick.cfm?url=https://papers.ssrn.com/sol3/cf_dev/AbsByAuth.cfm?per_id=2720693&amp;partid=22912&amp;did=350414&amp;eid=3205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q.ssrn.com/Journals/RedirectClick.cfm?url=https://papers.ssrn.com/sol3/cf_dev/AbsByAuth.cfm?per_id=505298&amp;partid=22912&amp;did=351825&amp;eid=1447115" TargetMode="External"/><Relationship Id="rId11" Type="http://schemas.openxmlformats.org/officeDocument/2006/relationships/hyperlink" Target="https://hq.ssrn.com/Journals/RedirectClick.cfm?url=https://papers.ssrn.com/sol3/cf_dev/AbsByAuth.cfm?per_id=1587025&amp;partid=22912&amp;did=351624&amp;eid=1300512" TargetMode="External"/><Relationship Id="rId24" Type="http://schemas.openxmlformats.org/officeDocument/2006/relationships/hyperlink" Target="https://hq.ssrn.com/Journals/RedirectClick.cfm?url=https://papers.ssrn.com/sol3/cf_dev/AbsByAuth.cfm?per_id=2743441&amp;partid=22912&amp;did=349525&amp;eid=1173524" TargetMode="External"/><Relationship Id="rId5" Type="http://schemas.openxmlformats.org/officeDocument/2006/relationships/hyperlink" Target="https://mail.google.com/mail/u/0/" TargetMode="External"/><Relationship Id="rId15" Type="http://schemas.openxmlformats.org/officeDocument/2006/relationships/hyperlink" Target="https://hq.ssrn.com/Journals/RedirectClick.cfm?url=https://papers.ssrn.com/sol3/cf_dev/AbsByAuth.cfm?per_id=654609&amp;partid=22912&amp;did=351354&amp;eid=1104032" TargetMode="External"/><Relationship Id="rId23" Type="http://schemas.openxmlformats.org/officeDocument/2006/relationships/hyperlink" Target="https://hq.ssrn.com/Journals/RedirectClick.cfm?url=https://papers.ssrn.com/sol3/cf_dev/AbsByAuth.cfm?per_id=988504&amp;partid=22912&amp;did=349525&amp;eid=11735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q.ssrn.com/Journals/RedirectClick.cfm?url=https://papers.ssrn.com/sol3/cf_dev/AbsByAuth.cfm?per_id=94268&amp;partid=22912&amp;did=351624&amp;eid=1300512" TargetMode="External"/><Relationship Id="rId19" Type="http://schemas.openxmlformats.org/officeDocument/2006/relationships/hyperlink" Target="https://mail.google.com/mail/u/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google.com/mail/u/0/" TargetMode="External"/><Relationship Id="rId14" Type="http://schemas.openxmlformats.org/officeDocument/2006/relationships/hyperlink" Target="https://hq.ssrn.com/Journals/RedirectClick.cfm?url=https://papers.ssrn.com/sol3/cf_dev/AbsByAuth.cfm?per_id=2385031&amp;partid=22912&amp;did=351354&amp;eid=1104032" TargetMode="External"/><Relationship Id="rId22" Type="http://schemas.openxmlformats.org/officeDocument/2006/relationships/hyperlink" Target="https://hq.ssrn.com/Journals/RedirectClick.cfm?url=https://papers.ssrn.com/sol3/cf_dev/AbsByAuth.cfm?per_id=2534073&amp;partid=22912&amp;did=349525&amp;eid=117352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 Badrinath</dc:creator>
  <cp:keywords/>
  <dc:description/>
  <cp:lastModifiedBy>Swami Badrinath</cp:lastModifiedBy>
  <cp:revision>2</cp:revision>
  <dcterms:created xsi:type="dcterms:W3CDTF">2017-08-19T16:33:00Z</dcterms:created>
  <dcterms:modified xsi:type="dcterms:W3CDTF">2017-08-19T16:33:00Z</dcterms:modified>
</cp:coreProperties>
</file>